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8" w:type="dxa"/>
        <w:jc w:val="center"/>
        <w:tblInd w:w="-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8631"/>
      </w:tblGrid>
      <w:tr w:rsidR="0016574F" w:rsidRPr="00961B34" w:rsidTr="000A5B37">
        <w:trPr>
          <w:trHeight w:val="1698"/>
          <w:jc w:val="center"/>
        </w:trPr>
        <w:tc>
          <w:tcPr>
            <w:tcW w:w="10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74F" w:rsidRPr="00961B34" w:rsidRDefault="0016574F" w:rsidP="000A5B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-1506220</wp:posOffset>
                      </wp:positionV>
                      <wp:extent cx="2922270" cy="272415"/>
                      <wp:effectExtent l="381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227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74F" w:rsidRPr="003F523E" w:rsidRDefault="0016574F" w:rsidP="0016574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3F523E">
                                    <w:rPr>
                                      <w:rFonts w:ascii="Times New Roman" w:hAnsi="Times New Roman" w:cs="Times New Roman"/>
                                      <w:i/>
                                      <w:color w:val="auto"/>
                                      <w:lang w:val="uk-U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83.05pt;margin-top:-118.6pt;width:230.1pt;height:21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" stroked="f">
                      <v:textbox style="mso-fit-shape-to-text:t">
                        <w:txbxContent>
                          <w:p w:rsidR="0016574F" w:rsidRPr="003F523E" w:rsidRDefault="0016574F" w:rsidP="0016574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F523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lang w:val="uk-U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B34">
              <w:rPr>
                <w:rFonts w:ascii="Times New Roman" w:hAnsi="Times New Roman" w:cs="Times New Roman"/>
                <w:b/>
                <w:lang w:val="en-GB"/>
              </w:rPr>
              <w:t xml:space="preserve">Program </w:t>
            </w:r>
          </w:p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GB"/>
              </w:rPr>
            </w:pPr>
            <w:r w:rsidRPr="00961B34">
              <w:rPr>
                <w:rFonts w:cs="Times New Roman"/>
                <w:b/>
                <w:color w:val="000000"/>
                <w:sz w:val="24"/>
                <w:szCs w:val="24"/>
                <w:lang w:val="en-GB"/>
              </w:rPr>
              <w:t>Presentation of CONNEXT</w:t>
            </w:r>
          </w:p>
          <w:p w:rsidR="0016574F" w:rsidRPr="00961B34" w:rsidRDefault="0016574F" w:rsidP="000A5B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6574F" w:rsidRPr="00961B34" w:rsidRDefault="0016574F" w:rsidP="000A5B37">
            <w:pPr>
              <w:spacing w:before="120" w:after="120" w:line="36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961B34">
              <w:rPr>
                <w:rFonts w:ascii="Times New Roman" w:hAnsi="Times New Roman" w:cs="Times New Roman"/>
                <w:b/>
                <w:i/>
                <w:lang w:val="en-GB"/>
              </w:rPr>
              <w:t>Date</w:t>
            </w:r>
            <w:r w:rsidRPr="00961B34">
              <w:rPr>
                <w:rFonts w:ascii="Times New Roman" w:hAnsi="Times New Roman" w:cs="Times New Roman"/>
                <w:i/>
                <w:lang w:val="en-GB"/>
              </w:rPr>
              <w:t>: 23</w:t>
            </w:r>
            <w:r w:rsidRPr="00961B34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 xml:space="preserve">rd </w:t>
            </w:r>
            <w:r w:rsidRPr="00961B34">
              <w:rPr>
                <w:rFonts w:ascii="Times New Roman" w:hAnsi="Times New Roman" w:cs="Times New Roman"/>
                <w:i/>
                <w:lang w:val="en-GB"/>
              </w:rPr>
              <w:t>January 2020</w:t>
            </w:r>
          </w:p>
          <w:p w:rsidR="0016574F" w:rsidRPr="00961B34" w:rsidRDefault="0016574F" w:rsidP="000A5B37">
            <w:pPr>
              <w:spacing w:before="120" w:after="240"/>
              <w:ind w:left="2274" w:hanging="2274"/>
              <w:rPr>
                <w:rFonts w:ascii="Times New Roman" w:hAnsi="Times New Roman" w:cs="Times New Roman"/>
                <w:i/>
                <w:lang w:val="en-GB" w:eastAsia="ko-KR"/>
              </w:rPr>
            </w:pPr>
            <w:r w:rsidRPr="00961B34">
              <w:rPr>
                <w:rFonts w:ascii="Times New Roman" w:hAnsi="Times New Roman" w:cs="Times New Roman"/>
                <w:b/>
                <w:i/>
                <w:lang w:val="en-GB"/>
              </w:rPr>
              <w:t>Place</w:t>
            </w:r>
            <w:r w:rsidRPr="00961B34">
              <w:rPr>
                <w:rFonts w:ascii="Times New Roman" w:hAnsi="Times New Roman" w:cs="Times New Roman"/>
                <w:i/>
                <w:lang w:val="en-GB"/>
              </w:rPr>
              <w:t xml:space="preserve">:  </w:t>
            </w:r>
            <w:r w:rsidRPr="00961B34">
              <w:rPr>
                <w:rFonts w:ascii="Times New Roman" w:hAnsi="Times New Roman" w:cs="Times New Roman"/>
                <w:i/>
                <w:lang w:val="en-GB" w:eastAsia="ko-KR"/>
              </w:rPr>
              <w:t>Ukrainian Chamber of Commerce and Industry</w:t>
            </w:r>
            <w:r w:rsidRPr="00961B34">
              <w:rPr>
                <w:rFonts w:ascii="Times New Roman" w:hAnsi="Times New Roman" w:cs="Times New Roman"/>
                <w:i/>
                <w:lang w:val="en-GB" w:eastAsia="ko-KR"/>
              </w:rPr>
              <w:br/>
            </w:r>
            <w:proofErr w:type="spellStart"/>
            <w:r w:rsidRPr="00961B34">
              <w:rPr>
                <w:rFonts w:ascii="Times New Roman" w:hAnsi="Times New Roman" w:cs="Times New Roman"/>
                <w:i/>
                <w:lang w:val="en-GB" w:eastAsia="ko-KR"/>
              </w:rPr>
              <w:t>Velyka</w:t>
            </w:r>
            <w:proofErr w:type="spellEnd"/>
            <w:r w:rsidRPr="00961B34">
              <w:rPr>
                <w:rFonts w:ascii="Times New Roman" w:hAnsi="Times New Roman" w:cs="Times New Roman"/>
                <w:i/>
                <w:lang w:val="en-GB" w:eastAsia="ko-KR"/>
              </w:rPr>
              <w:t xml:space="preserve"> </w:t>
            </w:r>
            <w:proofErr w:type="spellStart"/>
            <w:r w:rsidRPr="00961B34">
              <w:rPr>
                <w:rFonts w:ascii="Times New Roman" w:hAnsi="Times New Roman" w:cs="Times New Roman"/>
                <w:i/>
                <w:lang w:val="en-GB" w:eastAsia="ko-KR"/>
              </w:rPr>
              <w:t>Zhytomyrska</w:t>
            </w:r>
            <w:proofErr w:type="spellEnd"/>
            <w:r w:rsidRPr="00961B34">
              <w:rPr>
                <w:rFonts w:ascii="Times New Roman" w:hAnsi="Times New Roman" w:cs="Times New Roman"/>
                <w:i/>
                <w:lang w:val="en-GB" w:eastAsia="ko-KR"/>
              </w:rPr>
              <w:t xml:space="preserve"> Street, 33, Kyiv city</w:t>
            </w:r>
            <w:r w:rsidRPr="00961B34">
              <w:rPr>
                <w:rFonts w:ascii="Times New Roman" w:hAnsi="Times New Roman" w:cs="Times New Roman"/>
                <w:i/>
                <w:lang w:val="en-GB" w:eastAsia="ko-KR"/>
              </w:rPr>
              <w:br/>
              <w:t>Chamber Media, 1</w:t>
            </w:r>
            <w:r w:rsidRPr="00961B34">
              <w:rPr>
                <w:rFonts w:ascii="Times New Roman" w:hAnsi="Times New Roman" w:cs="Times New Roman"/>
                <w:i/>
                <w:vertAlign w:val="superscript"/>
                <w:lang w:val="en-GB" w:eastAsia="ko-KR"/>
              </w:rPr>
              <w:t>st</w:t>
            </w:r>
            <w:r w:rsidRPr="00961B34">
              <w:rPr>
                <w:rFonts w:ascii="Times New Roman" w:hAnsi="Times New Roman" w:cs="Times New Roman"/>
                <w:i/>
                <w:lang w:val="en-GB" w:eastAsia="ko-KR"/>
              </w:rPr>
              <w:t xml:space="preserve"> floor </w:t>
            </w:r>
          </w:p>
        </w:tc>
      </w:tr>
      <w:tr w:rsidR="0016574F" w:rsidRPr="00961B34" w:rsidTr="000A5B37">
        <w:trPr>
          <w:trHeight w:val="374"/>
          <w:jc w:val="center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961B34">
              <w:rPr>
                <w:rStyle w:val="Bodytext211ptBold"/>
                <w:sz w:val="24"/>
                <w:szCs w:val="24"/>
                <w:lang w:val="en-GB"/>
              </w:rPr>
              <w:t>Time</w:t>
            </w:r>
          </w:p>
        </w:tc>
        <w:tc>
          <w:tcPr>
            <w:tcW w:w="8631" w:type="dxa"/>
            <w:tcBorders>
              <w:top w:val="single" w:sz="4" w:space="0" w:color="auto"/>
            </w:tcBorders>
            <w:shd w:val="clear" w:color="auto" w:fill="auto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961B34">
              <w:rPr>
                <w:rStyle w:val="Bodytext211ptBold"/>
                <w:sz w:val="24"/>
                <w:szCs w:val="24"/>
                <w:lang w:val="en-GB"/>
              </w:rPr>
              <w:t>Event</w:t>
            </w:r>
          </w:p>
        </w:tc>
      </w:tr>
      <w:tr w:rsidR="0016574F" w:rsidRPr="00961B34" w:rsidTr="000A5B37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Style w:val="Bodytext211ptBold"/>
                <w:b w:val="0"/>
                <w:sz w:val="24"/>
                <w:szCs w:val="24"/>
                <w:lang w:val="en-GB"/>
              </w:rPr>
              <w:t>9</w:t>
            </w:r>
            <w:r w:rsidRPr="00961B34">
              <w:rPr>
                <w:rStyle w:val="Bodytext211ptBold"/>
                <w:b w:val="0"/>
                <w:sz w:val="24"/>
                <w:szCs w:val="24"/>
                <w:lang w:val="en-GB"/>
              </w:rPr>
              <w:t>:</w:t>
            </w:r>
            <w:r>
              <w:rPr>
                <w:rStyle w:val="Bodytext211ptBold"/>
                <w:b w:val="0"/>
                <w:sz w:val="24"/>
                <w:szCs w:val="24"/>
                <w:lang w:val="en-GB"/>
              </w:rPr>
              <w:t>3</w:t>
            </w:r>
            <w:r w:rsidRPr="00961B34">
              <w:rPr>
                <w:rStyle w:val="Bodytext211ptBold"/>
                <w:b w:val="0"/>
                <w:sz w:val="24"/>
                <w:szCs w:val="24"/>
                <w:lang w:val="en-GB"/>
              </w:rPr>
              <w:t>0</w:t>
            </w:r>
            <w:r>
              <w:rPr>
                <w:rStyle w:val="Bodytext211ptBold"/>
                <w:b w:val="0"/>
                <w:sz w:val="24"/>
                <w:szCs w:val="24"/>
                <w:lang w:val="en-GB"/>
              </w:rPr>
              <w:t>-10:00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both"/>
              <w:rPr>
                <w:rFonts w:cs="Times New Roman"/>
                <w:color w:val="000000"/>
                <w:sz w:val="24"/>
                <w:szCs w:val="24"/>
                <w:lang w:val="en-GB" w:eastAsia="ko-KR"/>
              </w:rPr>
            </w:pPr>
            <w:r w:rsidRPr="00961B34">
              <w:rPr>
                <w:rStyle w:val="Bodytext211pt"/>
                <w:sz w:val="24"/>
                <w:szCs w:val="24"/>
                <w:lang w:val="en-GB"/>
              </w:rPr>
              <w:t>Registration of participant and guests</w:t>
            </w:r>
          </w:p>
        </w:tc>
      </w:tr>
      <w:tr w:rsidR="0016574F" w:rsidRPr="00961B34" w:rsidTr="000A5B37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GB"/>
              </w:rPr>
            </w:pPr>
            <w:r w:rsidRPr="00961B34">
              <w:rPr>
                <w:rStyle w:val="Bodytext211ptBold"/>
                <w:b w:val="0"/>
                <w:sz w:val="24"/>
                <w:szCs w:val="24"/>
                <w:lang w:val="en-GB"/>
              </w:rPr>
              <w:t>10:00 – 10:20</w:t>
            </w:r>
          </w:p>
        </w:tc>
        <w:tc>
          <w:tcPr>
            <w:tcW w:w="8631" w:type="dxa"/>
            <w:shd w:val="clear" w:color="auto" w:fill="auto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60" w:after="60" w:line="276" w:lineRule="auto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961B34">
              <w:rPr>
                <w:rFonts w:cs="Times New Roman"/>
                <w:color w:val="000000"/>
                <w:sz w:val="24"/>
                <w:szCs w:val="24"/>
                <w:lang w:val="en-GB"/>
              </w:rPr>
              <w:t>Open ceremony and welcoming speeches:</w:t>
            </w:r>
          </w:p>
          <w:p w:rsidR="0016574F" w:rsidRPr="00961B34" w:rsidRDefault="0016574F" w:rsidP="000A5B37">
            <w:pPr>
              <w:spacing w:before="60" w:after="60"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61B34">
              <w:rPr>
                <w:rFonts w:ascii="Times New Roman" w:hAnsi="Times New Roman" w:cs="Times New Roman"/>
                <w:b/>
                <w:lang w:val="en-GB"/>
              </w:rPr>
              <w:t>Mr.</w:t>
            </w:r>
            <w:proofErr w:type="spellEnd"/>
            <w:r w:rsidRPr="00961B3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61B34">
              <w:rPr>
                <w:rFonts w:ascii="Times New Roman" w:hAnsi="Times New Roman" w:cs="Times New Roman"/>
                <w:b/>
                <w:lang w:val="en-GB"/>
              </w:rPr>
              <w:t>Gennadiy</w:t>
            </w:r>
            <w:proofErr w:type="spellEnd"/>
            <w:r w:rsidRPr="00961B3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61B34">
              <w:rPr>
                <w:rFonts w:ascii="Times New Roman" w:hAnsi="Times New Roman" w:cs="Times New Roman"/>
                <w:b/>
                <w:lang w:val="en-GB"/>
              </w:rPr>
              <w:t>Chyzhykov</w:t>
            </w:r>
            <w:proofErr w:type="spellEnd"/>
            <w:r w:rsidRPr="00961B34">
              <w:rPr>
                <w:rFonts w:ascii="Times New Roman" w:hAnsi="Times New Roman" w:cs="Times New Roman"/>
                <w:lang w:val="en-GB"/>
              </w:rPr>
              <w:t>, President of the Ukrainian Chamber of Commerce and Industry</w:t>
            </w:r>
          </w:p>
          <w:p w:rsidR="0016574F" w:rsidRPr="0070043D" w:rsidRDefault="0016574F" w:rsidP="000A5B37">
            <w:pPr>
              <w:spacing w:before="60" w:after="60" w:line="276" w:lineRule="auto"/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</w:pPr>
            <w:proofErr w:type="spellStart"/>
            <w:r w:rsidRPr="00961B34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>Mr.</w:t>
            </w:r>
            <w:proofErr w:type="spellEnd"/>
            <w:r w:rsidRPr="00961B34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 xml:space="preserve"> Mar</w:t>
            </w:r>
            <w:r w:rsidR="0070043D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>c</w:t>
            </w:r>
            <w:r w:rsidRPr="00961B34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 xml:space="preserve">o </w:t>
            </w:r>
            <w:proofErr w:type="spellStart"/>
            <w:r w:rsidRPr="0070043D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>Toson</w:t>
            </w:r>
            <w:proofErr w:type="spellEnd"/>
            <w:r w:rsidRPr="0070043D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 xml:space="preserve">, </w:t>
            </w:r>
            <w:r w:rsidRPr="0070043D">
              <w:rPr>
                <w:rFonts w:ascii="Times New Roman" w:hAnsi="Times New Roman" w:cs="Times New Roman"/>
              </w:rPr>
              <w:t xml:space="preserve">Honorary Consul of Ukraine in </w:t>
            </w:r>
            <w:proofErr w:type="spellStart"/>
            <w:r w:rsidRPr="0070043D">
              <w:rPr>
                <w:rFonts w:ascii="Times New Roman" w:hAnsi="Times New Roman" w:cs="Times New Roman"/>
              </w:rPr>
              <w:t>Padova</w:t>
            </w:r>
            <w:proofErr w:type="spellEnd"/>
            <w:r w:rsidRPr="0070043D">
              <w:rPr>
                <w:rFonts w:ascii="Times New Roman" w:hAnsi="Times New Roman" w:cs="Times New Roman"/>
              </w:rPr>
              <w:t>, Italian Republic</w:t>
            </w:r>
          </w:p>
          <w:p w:rsidR="0016574F" w:rsidRPr="00961B34" w:rsidRDefault="0016574F" w:rsidP="000A5B37">
            <w:pPr>
              <w:spacing w:before="60" w:after="60" w:line="276" w:lineRule="auto"/>
              <w:rPr>
                <w:rFonts w:ascii="Times New Roman" w:hAnsi="Times New Roman" w:cs="Times New Roman"/>
                <w:lang w:val="en-GB"/>
              </w:rPr>
            </w:pPr>
            <w:r w:rsidRPr="0070043D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 xml:space="preserve">H.E. </w:t>
            </w:r>
            <w:proofErr w:type="spellStart"/>
            <w:r w:rsidRPr="0070043D">
              <w:rPr>
                <w:rStyle w:val="a5"/>
                <w:rFonts w:ascii="Times New Roman" w:hAnsi="Times New Roman" w:cs="Times New Roman"/>
                <w:b/>
                <w:i w:val="0"/>
                <w:lang w:val="en-GB"/>
              </w:rPr>
              <w:t>Mr.</w:t>
            </w:r>
            <w:proofErr w:type="spellEnd"/>
            <w:r w:rsidRPr="0070043D">
              <w:rPr>
                <w:rStyle w:val="a5"/>
                <w:rFonts w:ascii="Times New Roman" w:hAnsi="Times New Roman" w:cs="Times New Roman"/>
                <w:b/>
                <w:i w:val="0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70043D" w:rsidRPr="0070043D">
              <w:rPr>
                <w:rStyle w:val="a5"/>
                <w:rFonts w:ascii="Times New Roman" w:hAnsi="Times New Roman" w:cs="Times New Roman"/>
                <w:b/>
                <w:i w:val="0"/>
              </w:rPr>
              <w:t>Davide</w:t>
            </w:r>
            <w:proofErr w:type="spellEnd"/>
            <w:r w:rsidR="0070043D" w:rsidRPr="0070043D">
              <w:rPr>
                <w:rStyle w:val="a5"/>
                <w:rFonts w:ascii="Times New Roman" w:hAnsi="Times New Roman" w:cs="Times New Roman"/>
                <w:b/>
                <w:i w:val="0"/>
              </w:rPr>
              <w:t xml:space="preserve"> La Cecilia</w:t>
            </w:r>
            <w:r w:rsidRPr="0070043D">
              <w:rPr>
                <w:rStyle w:val="a5"/>
                <w:rFonts w:ascii="Times New Roman" w:hAnsi="Times New Roman" w:cs="Times New Roman"/>
                <w:lang w:val="en-GB"/>
              </w:rPr>
              <w:t xml:space="preserve">, </w:t>
            </w:r>
            <w:r w:rsidRPr="0070043D">
              <w:rPr>
                <w:rFonts w:ascii="Times New Roman" w:hAnsi="Times New Roman" w:cs="Times New Roman"/>
                <w:lang w:val="en-GB"/>
              </w:rPr>
              <w:t>Extraordinary</w:t>
            </w:r>
            <w:r w:rsidRPr="00961B34">
              <w:rPr>
                <w:rFonts w:ascii="Times New Roman" w:hAnsi="Times New Roman" w:cs="Times New Roman"/>
                <w:lang w:val="en-GB"/>
              </w:rPr>
              <w:t xml:space="preserve"> and Plenipotentiary Ambassador of the </w:t>
            </w:r>
            <w:r w:rsidRPr="00961B34">
              <w:rPr>
                <w:rFonts w:ascii="Times New Roman" w:hAnsi="Times New Roman" w:cs="Times New Roman"/>
              </w:rPr>
              <w:t>Italian Republic</w:t>
            </w:r>
            <w:r w:rsidRPr="00961B34">
              <w:rPr>
                <w:rFonts w:ascii="Times New Roman" w:hAnsi="Times New Roman" w:cs="Times New Roman"/>
                <w:lang w:val="en-GB"/>
              </w:rPr>
              <w:t xml:space="preserve"> to Ukraine</w:t>
            </w:r>
          </w:p>
          <w:p w:rsidR="0016574F" w:rsidRPr="00961B34" w:rsidRDefault="0016574F" w:rsidP="000A5B37">
            <w:pPr>
              <w:spacing w:before="60" w:after="60" w:line="276" w:lineRule="auto"/>
              <w:rPr>
                <w:rFonts w:ascii="Times New Roman" w:eastAsia="Gulim" w:hAnsi="Times New Roman" w:cs="Times New Roman"/>
                <w:shd w:val="clear" w:color="auto" w:fill="FFFFFF"/>
                <w:lang w:val="en-GB"/>
              </w:rPr>
            </w:pPr>
            <w:r w:rsidRPr="00961B34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961B34">
              <w:rPr>
                <w:rFonts w:ascii="Times New Roman" w:hAnsi="Times New Roman" w:cs="Times New Roman"/>
                <w:b/>
                <w:bCs/>
              </w:rPr>
              <w:t>Volodymyr</w:t>
            </w:r>
            <w:proofErr w:type="spellEnd"/>
            <w:r w:rsidRPr="00961B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B34">
              <w:rPr>
                <w:rFonts w:ascii="Times New Roman" w:hAnsi="Times New Roman" w:cs="Times New Roman"/>
                <w:b/>
                <w:bCs/>
              </w:rPr>
              <w:t>Stavniuk</w:t>
            </w:r>
            <w:proofErr w:type="spellEnd"/>
            <w:r w:rsidRPr="00961B34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 w:rsidRPr="00961B3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961B34">
              <w:rPr>
                <w:rStyle w:val="tlid-translation"/>
                <w:rFonts w:ascii="Times New Roman" w:hAnsi="Times New Roman" w:cs="Times New Roman"/>
                <w:lang w:val="en"/>
              </w:rPr>
              <w:t>Chairman of the Board of DIFCU of the Ministry of Economy</w:t>
            </w:r>
          </w:p>
        </w:tc>
      </w:tr>
      <w:tr w:rsidR="0016574F" w:rsidRPr="00961B34" w:rsidTr="000A5B37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center"/>
              <w:rPr>
                <w:rStyle w:val="Bodytext211ptBold"/>
                <w:b w:val="0"/>
                <w:sz w:val="24"/>
                <w:szCs w:val="24"/>
                <w:lang w:val="en-US"/>
              </w:rPr>
            </w:pPr>
            <w:r w:rsidRPr="00961B34">
              <w:rPr>
                <w:rStyle w:val="Bodytext211ptBold"/>
                <w:b w:val="0"/>
                <w:sz w:val="24"/>
                <w:szCs w:val="24"/>
                <w:lang w:val="en-US"/>
              </w:rPr>
              <w:t>10:20-10:50</w:t>
            </w:r>
          </w:p>
        </w:tc>
        <w:tc>
          <w:tcPr>
            <w:tcW w:w="8631" w:type="dxa"/>
            <w:shd w:val="clear" w:color="auto" w:fill="auto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both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961B34">
              <w:rPr>
                <w:rFonts w:cs="Times New Roman"/>
                <w:color w:val="000000"/>
                <w:sz w:val="24"/>
                <w:szCs w:val="24"/>
                <w:lang w:val="en-GB"/>
              </w:rPr>
              <w:t>Presentation of CONNEXT</w:t>
            </w:r>
          </w:p>
          <w:p w:rsidR="0016574F" w:rsidRPr="00961B34" w:rsidRDefault="0070043D" w:rsidP="000A5B37">
            <w:pPr>
              <w:spacing w:before="60" w:after="60" w:line="276" w:lineRule="auto"/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</w:pPr>
            <w:proofErr w:type="spellStart"/>
            <w:r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>Mr.</w:t>
            </w:r>
            <w:proofErr w:type="spellEnd"/>
            <w:r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 xml:space="preserve"> Marc</w:t>
            </w:r>
            <w:r w:rsidR="0016574F" w:rsidRPr="00961B34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 xml:space="preserve">o </w:t>
            </w:r>
            <w:proofErr w:type="spellStart"/>
            <w:r w:rsidR="0016574F" w:rsidRPr="00961B34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>Toson</w:t>
            </w:r>
            <w:proofErr w:type="spellEnd"/>
            <w:r w:rsidR="0016574F" w:rsidRPr="00961B34">
              <w:rPr>
                <w:rFonts w:ascii="Times New Roman" w:eastAsia="Gulim" w:hAnsi="Times New Roman" w:cs="Times New Roman"/>
                <w:b/>
                <w:shd w:val="clear" w:color="auto" w:fill="FFFFFF"/>
                <w:lang w:val="en-GB"/>
              </w:rPr>
              <w:t xml:space="preserve">, </w:t>
            </w:r>
            <w:r w:rsidR="0016574F" w:rsidRPr="00961B34">
              <w:rPr>
                <w:rFonts w:ascii="Times New Roman" w:hAnsi="Times New Roman" w:cs="Times New Roman"/>
              </w:rPr>
              <w:t xml:space="preserve">Honorary Consul of Ukraine in </w:t>
            </w:r>
            <w:proofErr w:type="spellStart"/>
            <w:r w:rsidR="0016574F" w:rsidRPr="00961B34">
              <w:rPr>
                <w:rFonts w:ascii="Times New Roman" w:hAnsi="Times New Roman" w:cs="Times New Roman"/>
              </w:rPr>
              <w:t>Padova</w:t>
            </w:r>
            <w:proofErr w:type="spellEnd"/>
            <w:r w:rsidR="0016574F" w:rsidRPr="00961B34">
              <w:rPr>
                <w:rFonts w:ascii="Times New Roman" w:hAnsi="Times New Roman" w:cs="Times New Roman"/>
              </w:rPr>
              <w:t>, Italian Republic</w:t>
            </w:r>
          </w:p>
        </w:tc>
      </w:tr>
      <w:tr w:rsidR="0016574F" w:rsidRPr="00961B34" w:rsidTr="000A5B37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120" w:after="12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961B34">
              <w:rPr>
                <w:rFonts w:cs="Times New Roman"/>
                <w:color w:val="000000"/>
                <w:sz w:val="24"/>
                <w:szCs w:val="24"/>
                <w:lang w:val="en-GB"/>
              </w:rPr>
              <w:t>10:50 – 11:30</w:t>
            </w:r>
          </w:p>
        </w:tc>
        <w:tc>
          <w:tcPr>
            <w:tcW w:w="8631" w:type="dxa"/>
            <w:shd w:val="clear" w:color="auto" w:fill="auto"/>
            <w:vAlign w:val="bottom"/>
          </w:tcPr>
          <w:p w:rsidR="0016574F" w:rsidRPr="00961B34" w:rsidRDefault="0016574F" w:rsidP="000A5B37">
            <w:pPr>
              <w:pStyle w:val="Bodytext20"/>
              <w:shd w:val="clear" w:color="auto" w:fill="auto"/>
              <w:spacing w:before="60" w:after="60" w:line="276" w:lineRule="auto"/>
              <w:rPr>
                <w:rFonts w:cs="Times New Roman"/>
                <w:color w:val="000000"/>
                <w:sz w:val="24"/>
                <w:szCs w:val="24"/>
                <w:lang w:val="en-GB" w:eastAsia="ko-KR"/>
              </w:rPr>
            </w:pPr>
            <w:r w:rsidRPr="00961B34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Q&amp;A session  </w:t>
            </w:r>
          </w:p>
        </w:tc>
      </w:tr>
    </w:tbl>
    <w:p w:rsidR="0016574F" w:rsidRPr="00961B34" w:rsidRDefault="0016574F" w:rsidP="0016574F">
      <w:pPr>
        <w:rPr>
          <w:rFonts w:ascii="Times New Roman" w:hAnsi="Times New Roman" w:cs="Times New Roman"/>
          <w:i/>
          <w:lang w:val="en-GB"/>
        </w:rPr>
      </w:pPr>
    </w:p>
    <w:p w:rsidR="0016574F" w:rsidRPr="00961B34" w:rsidRDefault="0016574F" w:rsidP="0016574F">
      <w:pPr>
        <w:rPr>
          <w:rFonts w:ascii="Times New Roman" w:hAnsi="Times New Roman" w:cs="Times New Roman"/>
          <w:i/>
          <w:lang w:val="uk-UA"/>
        </w:rPr>
      </w:pPr>
    </w:p>
    <w:p w:rsidR="0016574F" w:rsidRPr="00BC258F" w:rsidRDefault="0016574F" w:rsidP="0016574F">
      <w:pPr>
        <w:rPr>
          <w:rFonts w:ascii="Times New Roman" w:hAnsi="Times New Roman" w:cs="Times New Roman"/>
          <w:i/>
        </w:rPr>
      </w:pPr>
    </w:p>
    <w:p w:rsidR="00390DD8" w:rsidRPr="0016574F" w:rsidRDefault="00390DD8" w:rsidP="0016574F"/>
    <w:sectPr w:rsidR="00390DD8" w:rsidRPr="0016574F" w:rsidSect="007C3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3" w:right="566" w:bottom="426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21" w:rsidRDefault="00964421" w:rsidP="00564C2A">
      <w:r>
        <w:separator/>
      </w:r>
    </w:p>
  </w:endnote>
  <w:endnote w:type="continuationSeparator" w:id="0">
    <w:p w:rsidR="00964421" w:rsidRDefault="00964421" w:rsidP="0056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A" w:rsidRDefault="00564C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A" w:rsidRDefault="00564C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A" w:rsidRDefault="00564C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21" w:rsidRDefault="00964421" w:rsidP="00564C2A">
      <w:r>
        <w:separator/>
      </w:r>
    </w:p>
  </w:footnote>
  <w:footnote w:type="continuationSeparator" w:id="0">
    <w:p w:rsidR="00964421" w:rsidRDefault="00964421" w:rsidP="0056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F9" w:rsidRDefault="0016574F">
    <w:pPr>
      <w:pStyle w:val="a3"/>
    </w:pPr>
    <w:r>
      <w:rPr>
        <w:i/>
        <w:noProof/>
        <w:lang w:val="ru-RU" w:eastAsia="ru-RU" w:bidi="ar-SA"/>
      </w:rPr>
      <w:drawing>
        <wp:inline distT="0" distB="0" distL="0" distR="0">
          <wp:extent cx="989330" cy="948690"/>
          <wp:effectExtent l="0" t="0" r="1270" b="3810"/>
          <wp:docPr id="2" name="Рисунок 2" descr="B_ORG_UA_IRAQ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ORG_UA_IRAQ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D0" w:rsidRDefault="0016574F" w:rsidP="00D27E8E">
    <w:pPr>
      <w:pStyle w:val="a3"/>
      <w:tabs>
        <w:tab w:val="clear" w:pos="9639"/>
        <w:tab w:val="right" w:pos="8647"/>
      </w:tabs>
      <w:spacing w:after="120"/>
      <w:ind w:right="142"/>
      <w:jc w:val="right"/>
      <w:rPr>
        <w:i/>
        <w:lang w:val="uk-UA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-296131</wp:posOffset>
          </wp:positionH>
          <wp:positionV relativeFrom="paragraph">
            <wp:posOffset>-361453</wp:posOffset>
          </wp:positionV>
          <wp:extent cx="1908810" cy="579120"/>
          <wp:effectExtent l="0" t="0" r="0" b="0"/>
          <wp:wrapNone/>
          <wp:docPr id="3" name="Рисунок 3" descr="UCCI_2017_logo_Ua_cur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CI_2017_logo_Ua_cur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A" w:rsidRDefault="00564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BB"/>
    <w:rsid w:val="000D318E"/>
    <w:rsid w:val="0016574F"/>
    <w:rsid w:val="00332006"/>
    <w:rsid w:val="00390DD8"/>
    <w:rsid w:val="00564C2A"/>
    <w:rsid w:val="0070043D"/>
    <w:rsid w:val="0083096B"/>
    <w:rsid w:val="008C1467"/>
    <w:rsid w:val="008C3BB2"/>
    <w:rsid w:val="00964421"/>
    <w:rsid w:val="00C65EBB"/>
    <w:rsid w:val="00DC67C1"/>
    <w:rsid w:val="00E871B5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6574F"/>
    <w:rPr>
      <w:rFonts w:ascii="Times New Roman" w:eastAsia="Times New Roman" w:hAnsi="Times New Roman"/>
      <w:shd w:val="clear" w:color="auto" w:fill="FFFFFF"/>
    </w:rPr>
  </w:style>
  <w:style w:type="character" w:customStyle="1" w:styleId="Bodytext211ptBold">
    <w:name w:val="Body text (2) + 11 pt;Bold"/>
    <w:rsid w:val="001657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customStyle="1" w:styleId="Bodytext211pt">
    <w:name w:val="Body text (2) + 11 pt"/>
    <w:rsid w:val="0016574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6574F"/>
    <w:pPr>
      <w:shd w:val="clear" w:color="auto" w:fill="FFFFFF"/>
    </w:pPr>
    <w:rPr>
      <w:rFonts w:ascii="Times New Roman" w:eastAsia="Times New Roman" w:hAnsi="Times New Roman" w:cstheme="minorBidi"/>
      <w:color w:val="auto"/>
      <w:sz w:val="22"/>
      <w:szCs w:val="22"/>
      <w:lang w:val="ru-RU" w:bidi="ar-SA"/>
    </w:rPr>
  </w:style>
  <w:style w:type="paragraph" w:styleId="a3">
    <w:name w:val="header"/>
    <w:basedOn w:val="a"/>
    <w:link w:val="a4"/>
    <w:uiPriority w:val="99"/>
    <w:unhideWhenUsed/>
    <w:rsid w:val="0016574F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6574F"/>
    <w:rPr>
      <w:rFonts w:ascii="Arial Unicode MS" w:eastAsia="Arial Unicode MS" w:hAnsi="Arial Unicode MS" w:cs="Arial Unicode MS"/>
      <w:color w:val="000000"/>
      <w:sz w:val="24"/>
      <w:szCs w:val="24"/>
      <w:lang w:val="en-US" w:eastAsia="x-none" w:bidi="en-US"/>
    </w:rPr>
  </w:style>
  <w:style w:type="character" w:styleId="a5">
    <w:name w:val="Emphasis"/>
    <w:uiPriority w:val="20"/>
    <w:qFormat/>
    <w:rsid w:val="0016574F"/>
    <w:rPr>
      <w:i/>
      <w:iCs/>
    </w:rPr>
  </w:style>
  <w:style w:type="character" w:customStyle="1" w:styleId="tlid-translation">
    <w:name w:val="tlid-translation"/>
    <w:rsid w:val="0016574F"/>
  </w:style>
  <w:style w:type="paragraph" w:styleId="a6">
    <w:name w:val="footer"/>
    <w:basedOn w:val="a"/>
    <w:link w:val="a7"/>
    <w:uiPriority w:val="99"/>
    <w:unhideWhenUsed/>
    <w:rsid w:val="00564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4C2A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6574F"/>
    <w:rPr>
      <w:rFonts w:ascii="Times New Roman" w:eastAsia="Times New Roman" w:hAnsi="Times New Roman"/>
      <w:shd w:val="clear" w:color="auto" w:fill="FFFFFF"/>
    </w:rPr>
  </w:style>
  <w:style w:type="character" w:customStyle="1" w:styleId="Bodytext211ptBold">
    <w:name w:val="Body text (2) + 11 pt;Bold"/>
    <w:rsid w:val="001657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customStyle="1" w:styleId="Bodytext211pt">
    <w:name w:val="Body text (2) + 11 pt"/>
    <w:rsid w:val="0016574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6574F"/>
    <w:pPr>
      <w:shd w:val="clear" w:color="auto" w:fill="FFFFFF"/>
    </w:pPr>
    <w:rPr>
      <w:rFonts w:ascii="Times New Roman" w:eastAsia="Times New Roman" w:hAnsi="Times New Roman" w:cstheme="minorBidi"/>
      <w:color w:val="auto"/>
      <w:sz w:val="22"/>
      <w:szCs w:val="22"/>
      <w:lang w:val="ru-RU" w:bidi="ar-SA"/>
    </w:rPr>
  </w:style>
  <w:style w:type="paragraph" w:styleId="a3">
    <w:name w:val="header"/>
    <w:basedOn w:val="a"/>
    <w:link w:val="a4"/>
    <w:uiPriority w:val="99"/>
    <w:unhideWhenUsed/>
    <w:rsid w:val="0016574F"/>
    <w:pPr>
      <w:tabs>
        <w:tab w:val="center" w:pos="4819"/>
        <w:tab w:val="right" w:pos="9639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6574F"/>
    <w:rPr>
      <w:rFonts w:ascii="Arial Unicode MS" w:eastAsia="Arial Unicode MS" w:hAnsi="Arial Unicode MS" w:cs="Arial Unicode MS"/>
      <w:color w:val="000000"/>
      <w:sz w:val="24"/>
      <w:szCs w:val="24"/>
      <w:lang w:val="en-US" w:eastAsia="x-none" w:bidi="en-US"/>
    </w:rPr>
  </w:style>
  <w:style w:type="character" w:styleId="a5">
    <w:name w:val="Emphasis"/>
    <w:uiPriority w:val="20"/>
    <w:qFormat/>
    <w:rsid w:val="0016574F"/>
    <w:rPr>
      <w:i/>
      <w:iCs/>
    </w:rPr>
  </w:style>
  <w:style w:type="character" w:customStyle="1" w:styleId="tlid-translation">
    <w:name w:val="tlid-translation"/>
    <w:rsid w:val="0016574F"/>
  </w:style>
  <w:style w:type="paragraph" w:styleId="a6">
    <w:name w:val="footer"/>
    <w:basedOn w:val="a"/>
    <w:link w:val="a7"/>
    <w:uiPriority w:val="99"/>
    <w:unhideWhenUsed/>
    <w:rsid w:val="00564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4C2A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2020-01-22T11:46:00Z</dcterms:created>
  <dcterms:modified xsi:type="dcterms:W3CDTF">2020-01-22T11:52:00Z</dcterms:modified>
</cp:coreProperties>
</file>